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6278" w:rsidRDefault="00F66ABB" w:rsidP="00B66BFF">
      <w:pPr>
        <w:textAlignment w:val="baseline"/>
        <w:rPr>
          <w:color w:val="000000"/>
          <w:sz w:val="30"/>
          <w:szCs w:val="30"/>
        </w:rPr>
      </w:pPr>
      <w:bookmarkStart w:id="0" w:name="_GoBack"/>
      <w:bookmarkEnd w:id="0"/>
      <w:r w:rsidRPr="006D373A">
        <w:rPr>
          <w:color w:val="000000"/>
        </w:rPr>
        <w:t> </w:t>
      </w:r>
      <w:r w:rsidR="00E36278" w:rsidRPr="00E36278">
        <w:rPr>
          <w:color w:val="000000"/>
        </w:rPr>
        <w:t xml:space="preserve">ĐẢNG BỘ </w:t>
      </w:r>
      <w:r w:rsidR="00E36278" w:rsidRPr="00E36278">
        <w:rPr>
          <w:color w:val="000000"/>
          <w:lang w:val="en-US"/>
        </w:rPr>
        <w:t>…………………………………</w:t>
      </w:r>
      <w:r w:rsidR="00E36278">
        <w:rPr>
          <w:color w:val="000000"/>
          <w:lang w:val="en-US"/>
        </w:rPr>
        <w:t xml:space="preserve">         </w:t>
      </w:r>
      <w:r w:rsidR="00E36278" w:rsidRPr="00E36278">
        <w:rPr>
          <w:b/>
          <w:bCs/>
          <w:color w:val="000000"/>
          <w:sz w:val="30"/>
          <w:szCs w:val="30"/>
          <w:u w:val="single"/>
        </w:rPr>
        <w:t>ĐẢNG CỘNG SẢN VIỆT NAM</w:t>
      </w:r>
    </w:p>
    <w:p w:rsidR="00E36278" w:rsidRPr="00D039D4" w:rsidRDefault="00E36278" w:rsidP="00B66BFF">
      <w:pPr>
        <w:textAlignment w:val="baseline"/>
        <w:rPr>
          <w:color w:val="000000"/>
          <w:sz w:val="24"/>
          <w:lang w:val="en-US"/>
        </w:rPr>
      </w:pPr>
      <w:r w:rsidRPr="006D373A">
        <w:rPr>
          <w:b/>
          <w:bCs/>
          <w:color w:val="000000"/>
        </w:rPr>
        <w:t xml:space="preserve">CHI BỘ </w:t>
      </w:r>
      <w:r w:rsidRPr="00E36278">
        <w:rPr>
          <w:bCs/>
          <w:color w:val="000000"/>
        </w:rPr>
        <w:t>…</w:t>
      </w:r>
      <w:r>
        <w:rPr>
          <w:bCs/>
          <w:color w:val="000000"/>
        </w:rPr>
        <w:t>…</w:t>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ngày     tháng     năm 201</w:t>
      </w:r>
      <w:r w:rsidR="00D039D4">
        <w:rPr>
          <w:i/>
          <w:iCs/>
          <w:color w:val="000000"/>
          <w:sz w:val="22"/>
          <w:szCs w:val="22"/>
          <w:lang w:val="en-US"/>
        </w:rPr>
        <w:t>8</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0E059F" w:rsidRDefault="00B66BFF" w:rsidP="00B66BFF">
      <w:pPr>
        <w:shd w:val="clear" w:color="auto" w:fill="FFFFFF"/>
        <w:jc w:val="center"/>
        <w:textAlignment w:val="baseline"/>
        <w:rPr>
          <w:b/>
          <w:bCs/>
          <w:color w:val="000000"/>
        </w:rPr>
      </w:pPr>
      <w:r w:rsidRPr="00B66BFF">
        <w:rPr>
          <w:b/>
          <w:bCs/>
          <w:color w:val="000000"/>
          <w:sz w:val="30"/>
          <w:szCs w:val="30"/>
        </w:rPr>
        <w:t>TU DƯỠNG, RÈN LUYỆN, PHẤN ĐẤU NĂM 2018</w:t>
      </w:r>
    </w:p>
    <w:p w:rsidR="00F66ABB" w:rsidRPr="000E059F" w:rsidRDefault="00F66ABB" w:rsidP="00B66BFF">
      <w:pPr>
        <w:shd w:val="clear" w:color="auto" w:fill="FFFFFF"/>
        <w:spacing w:before="120" w:line="264" w:lineRule="auto"/>
        <w:jc w:val="center"/>
        <w:textAlignment w:val="baseline"/>
        <w:rPr>
          <w:color w:val="000000"/>
        </w:rPr>
      </w:pPr>
    </w:p>
    <w:p w:rsidR="00F66ABB" w:rsidRDefault="00F66ABB" w:rsidP="00B66BFF">
      <w:pPr>
        <w:shd w:val="clear" w:color="auto" w:fill="FFFFFF"/>
        <w:spacing w:before="120"/>
        <w:ind w:firstLine="720"/>
        <w:jc w:val="both"/>
        <w:textAlignment w:val="baseline"/>
        <w:rPr>
          <w:color w:val="000000"/>
          <w:lang w:val="en-US"/>
        </w:rPr>
      </w:pPr>
      <w:r>
        <w:rPr>
          <w:color w:val="000000"/>
        </w:rPr>
        <w:t xml:space="preserve">Họ và tên: </w:t>
      </w:r>
      <w:r w:rsidRPr="006D373A">
        <w:rPr>
          <w:color w:val="000000"/>
        </w:rPr>
        <w:t>………………………………………</w:t>
      </w:r>
      <w:r w:rsidR="00B66BFF">
        <w:rPr>
          <w:color w:val="000000"/>
        </w:rPr>
        <w:t>…</w:t>
      </w:r>
      <w:r w:rsidR="00B66BFF">
        <w:rPr>
          <w:color w:val="000000"/>
          <w:lang w:val="en-US"/>
        </w:rPr>
        <w:t>… Sinh ngày……...………..</w:t>
      </w:r>
    </w:p>
    <w:p w:rsidR="00B66BFF" w:rsidRPr="006D373A" w:rsidRDefault="00B66BFF" w:rsidP="00B66BFF">
      <w:pPr>
        <w:shd w:val="clear" w:color="auto" w:fill="FFFFFF"/>
        <w:spacing w:before="120"/>
        <w:ind w:firstLine="720"/>
        <w:jc w:val="both"/>
        <w:textAlignment w:val="baseline"/>
        <w:rPr>
          <w:color w:val="000000"/>
        </w:rPr>
      </w:pPr>
      <w:r>
        <w:rPr>
          <w:color w:val="000000"/>
          <w:lang w:val="en-US"/>
        </w:rPr>
        <w:t>Ng</w:t>
      </w:r>
      <w:r w:rsidRPr="00B66BFF">
        <w:rPr>
          <w:color w:val="000000"/>
          <w:lang w:val="en-US"/>
        </w:rPr>
        <w:t>à</w:t>
      </w:r>
      <w:r>
        <w:rPr>
          <w:color w:val="000000"/>
          <w:lang w:val="en-US"/>
        </w:rPr>
        <w:t>y v</w:t>
      </w:r>
      <w:r w:rsidRPr="00B66BFF">
        <w:rPr>
          <w:color w:val="000000"/>
          <w:lang w:val="en-US"/>
        </w:rPr>
        <w:t>à</w:t>
      </w:r>
      <w:r>
        <w:rPr>
          <w:color w:val="000000"/>
          <w:lang w:val="en-US"/>
        </w:rPr>
        <w:t xml:space="preserve">o </w:t>
      </w:r>
      <w:r w:rsidRPr="00B66BFF">
        <w:rPr>
          <w:color w:val="000000"/>
          <w:lang w:val="en-US"/>
        </w:rPr>
        <w:t>Đả</w:t>
      </w:r>
      <w:r>
        <w:rPr>
          <w:color w:val="000000"/>
          <w:lang w:val="en-US"/>
        </w:rPr>
        <w:t>ng: …………………...   Ng</w:t>
      </w:r>
      <w:r w:rsidRPr="00B66BFF">
        <w:rPr>
          <w:color w:val="000000"/>
          <w:lang w:val="en-US"/>
        </w:rPr>
        <w:t>à</w:t>
      </w:r>
      <w:r>
        <w:rPr>
          <w:color w:val="000000"/>
          <w:lang w:val="en-US"/>
        </w:rPr>
        <w:t>y ch</w:t>
      </w:r>
      <w:r w:rsidRPr="00B66BFF">
        <w:rPr>
          <w:color w:val="000000"/>
          <w:lang w:val="en-US"/>
        </w:rPr>
        <w:t>í</w:t>
      </w:r>
      <w:r>
        <w:rPr>
          <w:color w:val="000000"/>
          <w:lang w:val="en-US"/>
        </w:rPr>
        <w:t>nh th</w:t>
      </w:r>
      <w:r w:rsidRPr="00B66BFF">
        <w:rPr>
          <w:color w:val="000000"/>
          <w:lang w:val="en-US"/>
        </w:rPr>
        <w:t>ứ</w:t>
      </w:r>
      <w:r>
        <w:rPr>
          <w:color w:val="000000"/>
          <w:lang w:val="en-US"/>
        </w:rPr>
        <w:t>c: ………………………..</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Đảng:……………………………………………………………………</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chính quyền, đoàn thể:…………………………………………………</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Đơn vị:……………………………………………………………………………</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Sinh hoạt tại chi bộ:………………………………………………………………</w:t>
      </w:r>
    </w:p>
    <w:p w:rsidR="00B66BFF" w:rsidRDefault="00B66BFF" w:rsidP="00B66BFF">
      <w:pPr>
        <w:shd w:val="clear" w:color="auto" w:fill="FFFFFF"/>
        <w:spacing w:before="120" w:line="264" w:lineRule="auto"/>
        <w:ind w:firstLine="720"/>
        <w:jc w:val="both"/>
        <w:textAlignment w:val="baseline"/>
        <w:rPr>
          <w:color w:val="000000"/>
          <w:lang w:val="en-US"/>
        </w:rPr>
      </w:pPr>
      <w:r w:rsidRPr="00B66BFF">
        <w:rPr>
          <w:color w:val="000000"/>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Default="00B66BFF" w:rsidP="00B66BFF">
      <w:pPr>
        <w:spacing w:before="120" w:line="264" w:lineRule="auto"/>
        <w:ind w:firstLine="720"/>
        <w:jc w:val="both"/>
        <w:rPr>
          <w:b/>
        </w:rPr>
      </w:pPr>
      <w:r w:rsidRPr="00CA1890">
        <w:rPr>
          <w:b/>
        </w:rPr>
        <w:t>1.</w:t>
      </w:r>
      <w:r>
        <w:rPr>
          <w:b/>
        </w:rPr>
        <w:t xml:space="preserve"> </w:t>
      </w:r>
      <w:r w:rsidRPr="00953686">
        <w:rPr>
          <w:b/>
        </w:rPr>
        <w:t>Về tư tưởng chính trị</w:t>
      </w:r>
    </w:p>
    <w:p w:rsidR="00B66BFF" w:rsidRPr="00B66BFF" w:rsidRDefault="00B66BFF" w:rsidP="00B66BFF">
      <w:pPr>
        <w:ind w:firstLine="720"/>
        <w:jc w:val="both"/>
        <w:rPr>
          <w:i/>
          <w:sz w:val="24"/>
          <w:szCs w:val="24"/>
        </w:rPr>
      </w:pPr>
      <w:r w:rsidRPr="00B66BFF">
        <w:rPr>
          <w:i/>
          <w:sz w:val="24"/>
          <w:szCs w:val="24"/>
        </w:rPr>
        <w:t>(Luôn trung thành với chủ nghĩa Mác- Lênin, tư tưởng Hồ Chí Minh và đường lối đổi mới của Đảng; không có biểu hiện suy thoái về tư tưởng chính trị, “tự diễn biến”, “tự chuyển hóa”)</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ind w:firstLine="720"/>
        <w:jc w:val="both"/>
        <w:rPr>
          <w:b/>
        </w:rPr>
      </w:pPr>
      <w:r>
        <w:rPr>
          <w:b/>
        </w:rPr>
        <w:t>2. Về phẩm chất đạo đức, lối sống</w:t>
      </w:r>
    </w:p>
    <w:p w:rsidR="00B66BFF" w:rsidRPr="00B66BFF" w:rsidRDefault="00B66BFF" w:rsidP="00B66BFF">
      <w:pPr>
        <w:ind w:firstLine="720"/>
        <w:jc w:val="both"/>
        <w:rPr>
          <w:i/>
          <w:sz w:val="24"/>
          <w:szCs w:val="24"/>
        </w:rPr>
      </w:pPr>
      <w:r w:rsidRPr="00B66BFF">
        <w:rPr>
          <w:i/>
          <w:sz w:val="24"/>
          <w:szCs w:val="24"/>
        </w:rPr>
        <w:t>(Luôn rèn luyện, tu dưỡng học tập và làm theo tư tưởng, đạo đức, phong cách Hồ Chí Minh; giữ gìn phẩm chất đạo đức, lối sống; gương mẫu trong công tác và cuộc sống, trong đấu tranh chống chủ nghĩa cá nhân, quan liêu, tham nhũng, lãng phí; chấp hành quy định về những điều đảng viên không được làm; không có biểu hiện suy thoái về đạo đức, lối sống)</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ind w:firstLine="720"/>
        <w:jc w:val="both"/>
        <w:rPr>
          <w:b/>
        </w:rPr>
      </w:pPr>
      <w:r>
        <w:rPr>
          <w:b/>
        </w:rPr>
        <w:t>3. Về thực hiện chức trách, nhiệm vụ được giao</w:t>
      </w:r>
    </w:p>
    <w:p w:rsidR="00B66BFF" w:rsidRPr="00B66BFF" w:rsidRDefault="00B66BFF" w:rsidP="00B66BFF">
      <w:pPr>
        <w:ind w:firstLine="720"/>
        <w:jc w:val="both"/>
        <w:rPr>
          <w:i/>
          <w:sz w:val="24"/>
          <w:szCs w:val="24"/>
        </w:rPr>
      </w:pPr>
      <w:r w:rsidRPr="00B66BFF">
        <w:rPr>
          <w:i/>
          <w:sz w:val="24"/>
          <w:szCs w:val="24"/>
        </w:rPr>
        <w:t>(Luôn nêu cao tinh thần trách nhiệm trong thực hiện nhiệm vụ; đổi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 chức trách, nhiệm vụ được giao)</w:t>
      </w:r>
    </w:p>
    <w:p w:rsidR="00B66BFF" w:rsidRPr="00B66BFF" w:rsidRDefault="00B66BFF" w:rsidP="00B66BFF">
      <w:pPr>
        <w:spacing w:before="120" w:line="264" w:lineRule="auto"/>
        <w:jc w:val="both"/>
        <w:rPr>
          <w:sz w:val="16"/>
          <w:szCs w:val="16"/>
          <w:lang w:val="en-US"/>
        </w:rPr>
      </w:pPr>
      <w:r>
        <w:rPr>
          <w:sz w:val="16"/>
          <w:szCs w:val="16"/>
          <w:lang w:val="en-US"/>
        </w:rPr>
        <w:lastRenderedPageBreak/>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ind w:firstLine="720"/>
        <w:jc w:val="both"/>
        <w:rPr>
          <w:b/>
        </w:rPr>
      </w:pPr>
      <w:r>
        <w:rPr>
          <w:b/>
        </w:rPr>
        <w:t>4. Về tổ chức kỷ luật</w:t>
      </w:r>
    </w:p>
    <w:p w:rsidR="00B66BFF" w:rsidRPr="00B66BFF" w:rsidRDefault="00B66BFF" w:rsidP="00B66BFF">
      <w:pPr>
        <w:ind w:firstLine="720"/>
        <w:jc w:val="both"/>
        <w:rPr>
          <w:i/>
          <w:sz w:val="24"/>
          <w:szCs w:val="24"/>
        </w:rPr>
      </w:pPr>
      <w:r w:rsidRPr="00B66BFF">
        <w:rPr>
          <w:i/>
          <w:sz w:val="24"/>
          <w:szCs w:val="24"/>
        </w:rPr>
        <w:t>(Thực hiện nghiêm các nguyên tắc tổ chức của Đảng; chấp hành sự phân công của tổ chức; tự giác chấp hành các nghị quyết, quy định của đảng, pháp luật của nhà nước, quy chế, quy định, nội quy của cơ quan, đơn vị và nơi cư trú)</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Pr="00953686" w:rsidRDefault="00B66BFF" w:rsidP="00B66BFF">
      <w:pPr>
        <w:spacing w:before="120" w:line="264" w:lineRule="auto"/>
        <w:ind w:firstLine="720"/>
        <w:jc w:val="both"/>
        <w:rPr>
          <w:b/>
        </w:rPr>
      </w:pPr>
      <w:r>
        <w:rPr>
          <w:b/>
        </w:rPr>
        <w:t>5. Về khắc phục, sửa chữa những hạn chế, khuyết điểm thời gian qua và qua kiểm điểm, đánh giá chất lượng cán bộ, đảng viên cuối năm 2017</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ind w:firstLine="720"/>
        <w:jc w:val="both"/>
        <w:rPr>
          <w:b/>
        </w:rPr>
      </w:pPr>
      <w:r>
        <w:rPr>
          <w:b/>
        </w:rPr>
        <w:t>6. Về kế hoạch hành động thực hiện Nghị quyết Đại hội XII của Đảng</w:t>
      </w:r>
    </w:p>
    <w:p w:rsidR="00B66BFF" w:rsidRPr="00B66BFF" w:rsidRDefault="00B66BFF" w:rsidP="00B66BFF">
      <w:pPr>
        <w:ind w:firstLine="720"/>
        <w:jc w:val="both"/>
        <w:rPr>
          <w:i/>
          <w:sz w:val="24"/>
          <w:szCs w:val="24"/>
        </w:rPr>
      </w:pPr>
      <w:r w:rsidRPr="00B66BFF">
        <w:rPr>
          <w:i/>
          <w:sz w:val="24"/>
          <w:szCs w:val="24"/>
        </w:rPr>
        <w:t>(Căn cứ Chỉ thị 01-CT/TW, ngày 22/3/2016 của Bộ Chính trị về học tập, quán triệt, tuyên truyền, triển khai thực hiện Nghị quyết Đại hội đại biểu toàn quốc lần thứ XII của Đảng” và đặc điểm của địa phương, đơn vị phụ trách để xây dựng kế hoạch hành động của cá nhân cho phù hợp)</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ind w:firstLine="720"/>
        <w:jc w:val="both"/>
        <w:rPr>
          <w:i/>
          <w:sz w:val="24"/>
          <w:szCs w:val="24"/>
        </w:rPr>
      </w:pPr>
      <w:r w:rsidRPr="00B66BFF">
        <w:rPr>
          <w:i/>
          <w:sz w:val="24"/>
          <w:szCs w:val="24"/>
          <w:u w:val="single"/>
        </w:rPr>
        <w:t>* 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7"/>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E06" w:rsidRDefault="00CF3E06" w:rsidP="004B5776">
      <w:r>
        <w:separator/>
      </w:r>
    </w:p>
  </w:endnote>
  <w:endnote w:type="continuationSeparator" w:id="0">
    <w:p w:rsidR="00CF3E06" w:rsidRDefault="00CF3E06"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CF3E06">
        <w:pPr>
          <w:pStyle w:val="Footer"/>
          <w:jc w:val="right"/>
        </w:pPr>
        <w:r>
          <w:fldChar w:fldCharType="begin"/>
        </w:r>
        <w:r>
          <w:instrText xml:space="preserve"> PAGE   \* MERGEFORMAT </w:instrText>
        </w:r>
        <w:r>
          <w:fldChar w:fldCharType="separate"/>
        </w:r>
        <w:r w:rsidR="00C17FC0">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E06" w:rsidRDefault="00CF3E06" w:rsidP="004B5776">
      <w:r>
        <w:separator/>
      </w:r>
    </w:p>
  </w:footnote>
  <w:footnote w:type="continuationSeparator" w:id="0">
    <w:p w:rsidR="00CF3E06" w:rsidRDefault="00CF3E06" w:rsidP="004B57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221B81"/>
    <w:rsid w:val="00324EB1"/>
    <w:rsid w:val="004B5776"/>
    <w:rsid w:val="00504524"/>
    <w:rsid w:val="00701ECC"/>
    <w:rsid w:val="008311BA"/>
    <w:rsid w:val="00840FC7"/>
    <w:rsid w:val="00B66BFF"/>
    <w:rsid w:val="00BB2A7B"/>
    <w:rsid w:val="00BC7011"/>
    <w:rsid w:val="00C17FC0"/>
    <w:rsid w:val="00C37E33"/>
    <w:rsid w:val="00CF3E06"/>
    <w:rsid w:val="00D039D4"/>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784</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CMAI-TCHC</cp:lastModifiedBy>
  <cp:revision>2</cp:revision>
  <cp:lastPrinted>2018-01-09T03:41:00Z</cp:lastPrinted>
  <dcterms:created xsi:type="dcterms:W3CDTF">2018-03-13T06:43:00Z</dcterms:created>
  <dcterms:modified xsi:type="dcterms:W3CDTF">2018-03-13T06:43:00Z</dcterms:modified>
</cp:coreProperties>
</file>